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 Druckguss,PC</w:t>
      </w:r>
    </w:p>
    <w:p>
      <w:pPr/>
      <w:r>
        <w:rPr/>
        <w:t xml:space="preserve">Maße: 750 mm x 157 mm x 197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66</w:t>
      </w:r>
    </w:p>
    <w:p>
      <w:pPr/>
      <w:r>
        <w:rPr/>
        <w:t xml:space="preserve">Stoßfestigkeitsgrad IK: IK 5</w:t>
      </w:r>
    </w:p>
    <w:p>
      <w:pPr/>
      <w:r>
        <w:rPr/>
        <w:t xml:space="preserve">Zulässige Temperatur DS: 0 °C bis 40 °C °C</w:t>
      </w:r>
    </w:p>
    <w:p>
      <w:pPr/>
      <w:r>
        <w:rPr/>
        <w:t xml:space="preserve">Zulässige Temperatur BS: 0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40 W W</w:t>
      </w:r>
    </w:p>
    <w:p>
      <w:pPr/>
      <w:r>
        <w:rPr/>
        <w:t xml:space="preserve">Leistung Bereitschaftsbetrieb: 3 W W</w:t>
      </w:r>
    </w:p>
    <w:p>
      <w:pPr/>
      <w:r>
        <w:rPr/>
        <w:t xml:space="preserve">Lichtstrom Notbetrieb: 750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XPMU013SC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X-KO001, Kettenösen (Paar) für XI/XM/XG</w:t>
      </w:r>
    </w:p>
    <w:p>
      <w:pPr/>
      <w:r>
        <w:rPr/>
        <w:t xml:space="preserve">Artikelnummer: X-MB001, Montagebügel (Paar) Wand/Decke für XI/XM/  XG</w:t>
      </w:r>
    </w:p>
    <w:p>
      <w:pPr/>
      <w:r>
        <w:rPr/>
        <w:t xml:space="preserve">Artikelnummer: X-KE001, Metall Kabelverschraubung mit Zugentlastung  für XI, XM, XG</w:t>
      </w:r>
    </w:p>
    <w:p>
      <w:pPr/>
      <w:r>
        <w:rPr/>
        <w:t xml:space="preserve">Artikelnummer: X4N, Piktoset EKW 14m MTO, MTU, MTL, MTR inkl. innnenliegender Halterung für XI, XM, XG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616E3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2024-07-30T23:52:32+02:00</dcterms:created>
  <dcterms:modified xsi:type="dcterms:W3CDTF">2024-07-30T23:52:32+02:00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