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Overvåking: </w:t>
      </w:r>
    </w:p>
    <w:p>
      <w:pPr/>
      <w:r>
        <w:rPr/>
        <w:t xml:space="preserve">Med integrert overvåkingsmodul med 20-sifret adresseringsbryter, for drift på et sentralt strømforsyningssystem. Automatisk kontrollsystem i henhold til DIN EN 62034 type ER, i forbindelse med et MultiControl-anlegg. Funksjoner må overholdes:</w:t>
      </w:r>
    </w:p>
    <w:p>
      <w:pPr>
        <w:numPr>
          <w:ilvl w:val="0"/>
          <w:numId w:val="2"/>
        </w:numPr>
      </w:pPr>
      <w:r>
        <w:rPr/>
        <w:t xml:space="preserve">Integrert enkeltlampeovervåking</w:t>
      </w:r>
    </w:p>
    <w:p>
      <w:pPr>
        <w:numPr>
          <w:ilvl w:val="0"/>
          <w:numId w:val="2"/>
        </w:numPr>
      </w:pPr>
      <w:r>
        <w:rPr/>
        <w:t xml:space="preserve">Integrert lampestyringsfunksjon</w:t>
      </w:r>
    </w:p>
    <w:p>
      <w:pPr>
        <w:numPr>
          <w:ilvl w:val="0"/>
          <w:numId w:val="2"/>
        </w:numPr>
      </w:pPr>
      <w:r>
        <w:rPr/>
        <w:t xml:space="preserve">Individuell omkobling i forbindelse med sentralt strømforsyningssystem fra RP</w:t>
      </w:r>
    </w:p>
    <w:p>
      <w:pPr/>
      <w:r>
        <w:rPr/>
        <w:t xml:space="preserve">Materiale: Støpt aluminium,Polykarbonat</w:t>
      </w:r>
    </w:p>
    <w:p>
      <w:pPr/>
      <w:r>
        <w:rPr/>
        <w:t xml:space="preserve">Dimensions: 485 mm x 157 mm x 197 mm</w:t>
      </w:r>
    </w:p>
    <w:p>
      <w:pPr/>
    </w:p>
    <w:p>
      <w:pPr/>
      <w:r>
        <w:rPr/>
        <w:t xml:space="preserve">Type montering: Universal</w:t>
      </w:r>
    </w:p>
    <w:p>
      <w:pPr/>
      <w:r>
        <w:rPr/>
        <w:t xml:space="preserve">Beskyttelsesklasse: 1</w:t>
      </w:r>
    </w:p>
    <w:p>
      <w:pPr/>
      <w:r>
        <w:rPr/>
        <w:t xml:space="preserve">Beskyttelsesklasse (IP): IP 66</w:t>
      </w:r>
    </w:p>
    <w:p>
      <w:pPr/>
      <w:r>
        <w:rPr/>
        <w:t xml:space="preserve">Slagfasthetsklasse IK: IK 5</w:t>
      </w:r>
    </w:p>
    <w:p>
      <w:pPr/>
      <w:r>
        <w:rPr/>
        <w:t xml:space="preserve">Allowed temperature DS: -20 °C to 55 °C °C</w:t>
      </w:r>
    </w:p>
    <w:p>
      <w:pPr/>
      <w:r>
        <w:rPr/>
        <w:t xml:space="preserve">Allowed temperature BS: -20 °C to 55 °C °C</w:t>
      </w:r>
    </w:p>
    <w:p>
      <w:pPr/>
      <w:r>
        <w:rPr/>
        <w:t xml:space="preserve">Piktogram: Nein</w:t>
      </w:r>
    </w:p>
    <w:p>
      <w:pPr/>
    </w:p>
    <w:p>
      <w:pPr/>
      <w:r>
        <w:rPr/>
        <w:t xml:space="preserve">Strøm kontinuerlig drift: 20 W W</w:t>
      </w:r>
    </w:p>
    <w:p>
      <w:pPr/>
      <w:r>
        <w:rPr/>
        <w:t xml:space="preserve">Strøm i standby-modus: 1,5 W W</w:t>
      </w:r>
    </w:p>
    <w:p>
      <w:pPr/>
      <w:r>
        <w:rPr/>
        <w:t xml:space="preserve">Lysstrøm Nøddrift: 2100 lm lm</w:t>
      </w:r>
    </w:p>
    <w:p>
      <w:pPr/>
    </w:p>
    <w:p>
      <w:pPr/>
      <w:r>
        <w:rPr/>
        <w:t xml:space="preserve">Inngangsspenning AC: 230 V V</w:t>
      </w:r>
    </w:p>
    <w:p>
      <w:pPr/>
      <w:r>
        <w:rPr/>
        <w:t xml:space="preserve">Tverrsnitt for tilkobling: 2.5 mm² mm</w:t>
      </w:r>
    </w:p>
    <w:p>
      <w:pPr/>
    </w:p>
    <w:p>
      <w:pPr/>
      <w:r>
        <w:rPr/>
        <w:t xml:space="preserve">Batteri: </w:t>
      </w:r>
    </w:p>
    <w:p>
      <w:pPr/>
    </w:p>
    <w:p>
      <w:pPr/>
      <w:r>
        <w:rPr/>
        <w:t xml:space="preserve">Varenummer: XPIU019ML</w:t>
      </w:r>
    </w:p>
    <w:p>
      <w:pPr/>
    </w:p>
    <w:p>
      <w:pPr/>
      <w:r>
        <w:rPr/>
        <w:t xml:space="preserve">Tilbehør:</w:t>
      </w:r>
    </w:p>
    <w:p>
      <w:pPr/>
      <w:r>
        <w:rPr/>
        <w:t xml:space="preserve">Varenummer: X-KE001, </w:t>
      </w:r>
    </w:p>
    <w:p>
      <w:pPr/>
      <w:r>
        <w:rPr/>
        <w:t xml:space="preserve">Varenummer: X-MB001, </w:t>
      </w:r>
    </w:p>
    <w:p>
      <w:pPr/>
      <w:r>
        <w:rPr/>
        <w:t xml:space="preserve">Varenummer: X-KO001, </w:t>
      </w:r>
    </w:p>
    <w:p>
      <w:pPr/>
      <w:r>
        <w:rPr/>
        <w:t xml:space="preserve">Varenummer: X4N, 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55FE20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2024-09-16T17:08:06+02:00</dcterms:created>
  <dcterms:modified xsi:type="dcterms:W3CDTF">2024-09-16T17:08:06+02:00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