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Druckguss,PC</w:t>
      </w:r>
    </w:p>
    <w:p>
      <w:pPr/>
      <w:r>
        <w:rPr/>
        <w:t xml:space="preserve">Maße: 485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0 °C bis 55 °C °C</w:t>
      </w:r>
    </w:p>
    <w:p>
      <w:pPr/>
      <w:r>
        <w:rPr/>
        <w:t xml:space="preserve">Zulässige Temperatur BS: 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24 W W</w:t>
      </w:r>
    </w:p>
    <w:p>
      <w:pPr/>
      <w:r>
        <w:rPr/>
        <w:t xml:space="preserve">Leistung Bereitschaftsbetrieb: 3 W W</w:t>
      </w:r>
    </w:p>
    <w:p>
      <w:pPr/>
      <w:r>
        <w:rPr/>
        <w:t xml:space="preserve">Lichtstrom Notbetrieb: 750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XPIU011SC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E6AA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2024-08-23T17:57:27+02:00</dcterms:created>
  <dcterms:modified xsi:type="dcterms:W3CDTF">2024-08-23T17:57:27+02:00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