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Redningstegnlampe i henhold til DIN EN 60598-1, DIN EN 60598-2-22 og DIN EN 1838</w:t>
      </w:r>
      <w:br/>
      <w:r>
        <w:rPr/>
        <w:t xml:space="preserve">  </w:t>
      </w:r>
      <w:br/>
      <w:r>
        <w:rPr/>
        <w:t xml:space="preserve">Plastlampe for takmontering. Med trapesformet konisk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  <w:b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152 mm x 370 mm x 195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  <w:r>
        <w:rPr/>
        <w:t xml:space="preserve">Lysstrøm Nøddrift: 60 lm lm</w:t>
      </w:r>
    </w:p>
    <w:p>
      <w:pPr/>
    </w:p>
    <w:p>
      <w:pPr/>
      <w:r>
        <w:rPr/>
        <w:t xml:space="preserve">Batteri: LFP3216-SET-2AKKU</w:t>
      </w:r>
    </w:p>
    <w:p>
      <w:pPr/>
    </w:p>
    <w:p>
      <w:pPr/>
      <w:r>
        <w:rPr/>
        <w:t xml:space="preserve">Varenummer: PFD418SC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2PW-EB, </w:t>
      </w:r>
    </w:p>
    <w:p>
      <w:pPr/>
      <w:r>
        <w:rPr/>
        <w:t xml:space="preserve">Varenummer: 2DW-EB</w:t>
      </w:r>
    </w:p>
    <w:p>
      <w:pPr/>
      <w:r>
        <w:rPr/>
        <w:t xml:space="preserve">Varenummer: DSA, </w:t>
      </w:r>
    </w:p>
    <w:p>
      <w:pPr/>
      <w:r>
        <w:rPr/>
        <w:t xml:space="preserve">Varenummer: PFER,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63863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2025-01-21T12:52:38+01:00</dcterms:created>
  <dcterms:modified xsi:type="dcterms:W3CDTF">2025-01-21T12:52:38+01:00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