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7016</w:t>
      </w:r>
    </w:p>
    <w:p>
      <w:pPr/>
      <w:r>
        <w:rPr/>
        <w:t xml:space="preserve">maße: 48 mm x 236 mm x 148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21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3,0 W</w:t>
      </w:r>
    </w:p>
    <w:p>
      <w:pPr/>
      <w:r>
        <w:rPr/>
        <w:t xml:space="preserve">~lbl-lv-LeistungBereitschaftsbetrieb: 0,9 W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LFP3212-LEO, </w:t>
      </w:r>
    </w:p>
    <w:p>
      <w:pPr/>
    </w:p>
    <w:p>
      <w:pPr/>
      <w:r>
        <w:rPr/>
        <w:t xml:space="preserve">lbl-articleNumber: MMW403SC-AZ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2024-06-11T15:53:09+02:00</dcterms:created>
  <dcterms:modified xsi:type="dcterms:W3CDTF">2024-06-11T15:53:09+02:00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