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av sink-trykkstøp i henhold til DIN EN60598-1, DIN EN 60598-2-22 og DIN EN 1838</w:t>
      </w:r>
      <w:br/>
      <w:br/>
      <w:r>
        <w:rPr/>
        <w:t xml:space="preserve">Redningstegnlampe for takmontering med et nøkternt og tydelig formspråk i flat design for integrering i alle typer bygg.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52 mm x 236 mm x 138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21m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MMD408SC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FBF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2024-11-01T14:56:30+01:00</dcterms:created>
  <dcterms:modified xsi:type="dcterms:W3CDTF">2024-11-01T14:56:30+01:00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