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Rettungszeichenleuchte gem. DIN EN 60598-1, DIN EN 60598-2-22 und DIN EN 1838. </w:t>
      </w:r>
      <w:br/>
      <w:r>
        <w:rPr/>
        <w:t xml:space="preserve">  </w:t>
      </w:r>
      <w:br/>
      <w:r>
        <w:rPr/>
        <w:t xml:space="preserve">Schlanke, elegante, konvexe, zum Betrachter geneigte Kunststoffleuchte, die sich nach unten stufenlos symmetrisch verjüngt. Für Universalmontage (Wand/Decke/Deckeneinbau*/Ausleger*). Leuchte zur einfachsten Montage aus nur 3 Teilen bestehend. Werkzeuglos auf integriertem Decken- bzw. Wandschnellmontagesystem montierbar. Netzspannungsfrei bei Demontage der Leuchte. Geeignet für Dauer- oder Bereitschaftsschaltung. Planungssicherheit durch werkzeuglosen, variablen Einsatz der Piktogramme vor Ort. Piktogrammset (links, rechts, unten, oben) standardmäßig im Lieferumfang enthalten. </w:t>
      </w:r>
      <w:br/>
      <w:br/>
      <w:r>
        <w:rPr/>
        <w:t xml:space="preserve">*mit zusätzlichem Adapter</w:t>
      </w:r>
      <w:br/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mit 20-stelligem Adressierschalter, für den Betrieb an einem zentralen Stromversorgungssystem. Automatisches Prüfsystem gemäß DIN EN 62034 Typ ER, in Verbindung mit einer Anlage vom Typ MultiControl. Funktionen sind bindend einzuhalten:</w:t>
      </w:r>
    </w:p>
    <w:p>
      <w:pPr>
        <w:numPr>
          <w:ilvl w:val="0"/>
          <w:numId w:val="2"/>
        </w:numPr>
      </w:pPr>
      <w:r>
        <w:rPr/>
        <w:t xml:space="preserve">Integrierte Einzelleuchtenüberwachung</w:t>
      </w:r>
    </w:p>
    <w:p>
      <w:pPr>
        <w:numPr>
          <w:ilvl w:val="0"/>
          <w:numId w:val="2"/>
        </w:numPr>
      </w:pPr>
      <w:r>
        <w:rPr/>
        <w:t xml:space="preserve">Integrierte Leuchtenmanagerfunktion</w:t>
      </w:r>
    </w:p>
    <w:p>
      <w:pPr>
        <w:numPr>
          <w:ilvl w:val="0"/>
          <w:numId w:val="2"/>
        </w:numPr>
      </w:pPr>
      <w:r>
        <w:rPr/>
        <w:t xml:space="preserve">Einzelschaltbarkeit in Verbindung mit zentralem Stromversorgungssystem von RP</w:t>
      </w:r>
    </w:p>
    <w:p>
      <w:pPr/>
      <w:r>
        <w:rPr/>
        <w:t xml:space="preserve">Material: Kunststoff</w:t>
      </w:r>
    </w:p>
    <w:p>
      <w:pPr/>
      <w:r>
        <w:rPr/>
        <w:t xml:space="preserve">Farbe: RAL 9003</w:t>
      </w:r>
    </w:p>
    <w:p>
      <w:pPr/>
      <w:r>
        <w:rPr/>
        <w:t xml:space="preserve">Maße: 35 mm x 251 mm x 173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Universal</w:t>
      </w:r>
    </w:p>
    <w:p>
      <w:pPr/>
      <w:r>
        <w:rPr/>
        <w:t xml:space="preserve">Schutzklasse: 2</w:t>
      </w:r>
    </w:p>
    <w:p>
      <w:pPr/>
      <w:r>
        <w:rPr/>
        <w:t xml:space="preserve">Schutzart (IP): IP 43</w:t>
      </w:r>
    </w:p>
    <w:p>
      <w:pPr/>
      <w:r>
        <w:rPr/>
        <w:t xml:space="preserve">Stoßfestigkeitsgrad IK: IK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24m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3,2 W W</w:t>
      </w:r>
    </w:p>
    <w:p>
      <w:pPr/>
      <w:r>
        <w:rPr/>
        <w:t xml:space="preserve">Leistung Bereitschaftsbetrieb: 1 W W</w:t>
      </w:r>
    </w:p>
    <w:p>
      <w:pPr/>
      <w:r>
        <w:rPr/>
        <w:t xml:space="preserve">Lichtstrom Notbetrieb: 220 lm lm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Artikelnummer: KMMU019ML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DSA, Seilaufhängung (Standardlänge 1,5m)</w:t>
      </w:r>
    </w:p>
    <w:p>
      <w:pPr/>
      <w:r>
        <w:rPr/>
        <w:t xml:space="preserve">Artikelnummer: KME-EB, Einbaurahmen mit Prüftaster (EB) - ABS weiss  für KM, KSU, KSC, KMB</w:t>
      </w:r>
    </w:p>
    <w:p>
      <w:pPr/>
      <w:r>
        <w:rPr/>
        <w:t xml:space="preserve">Artikelnummer: KMBE, Betoneinputzkasten  für KME</w:t>
      </w:r>
    </w:p>
    <w:p>
      <w:pPr/>
      <w:r>
        <w:rPr/>
        <w:t xml:space="preserve">Artikelnummer: AWKSU, Wandausleger kurz 60x47mm, strukturweiß  passend für KSU, KMU</w:t>
      </w:r>
    </w:p>
    <w:p>
      <w:pPr/>
      <w:r>
        <w:rPr/>
        <w:t xml:space="preserve">Artikelnummer: 2PW-EB</w:t>
      </w:r>
    </w:p>
    <w:p>
      <w:pPr/>
      <w:r>
        <w:rPr/>
        <w:t xml:space="preserve">Artikelnummer: BALLPLX-KMU, Ballschutzhaube 380x280x60mm inkl. Laschen Plexiglas klar für KMU, PMMA vergütet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C574225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2024-07-17T09:58:11+02:00</dcterms:created>
  <dcterms:modified xsi:type="dcterms:W3CDTF">2024-07-17T09:58:11+02:00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