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safety luminaire for illuminating escape and rescue routes in accordance with DIN EN 60598-1, DIN EN 60598-2-22 and DIN EN 1838.</w:t>
      </w:r>
      <w:br/>
      <w:br/>
      <w:r>
        <w:rPr/>
        <w:t xml:space="preserve">Compact bar-shaped plastic emergency luminaire with clear flat bonnet, for wall or ceiling mounting. Optionally, the luminaire can be installed in the ceiling with a mounting frame.</w:t>
      </w:r>
      <w:br/>
      <w:r>
        <w:rPr/>
        <w:t xml:space="preserve">Optimum light distribution and illumination of escape and rescue routes is achieved thanks to the diffuser lenses incorporated in the cover.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operation on a monitoring device of the Wireless Basic type.</w:t>
      </w:r>
    </w:p>
    <w:p>
      <w:pPr>
        <w:numPr>
          <w:ilvl w:val="0"/>
          <w:numId w:val="2"/>
        </w:numPr>
      </w:pPr>
      <w:r>
        <w:rPr/>
        <w:t xml:space="preserve">Time-saving configuration and commissioning as well as monitoring via Bluetooth using an Android app</w:t>
      </w:r>
    </w:p>
    <w:p>
      <w:pPr>
        <w:numPr>
          <w:ilvl w:val="0"/>
          <w:numId w:val="2"/>
        </w:numPr>
      </w:pPr>
      <w:r>
        <w:rPr/>
        <w:t xml:space="preserve">Operation in offline mode or optionally via LIGHTLINX® with versatile cloud functions</w:t>
      </w:r>
    </w:p>
    <w:p>
      <w:pPr>
        <w:numPr>
          <w:ilvl w:val="0"/>
          <w:numId w:val="2"/>
        </w:numPr>
      </w:pPr>
      <w:r>
        <w:rPr/>
        <w:t xml:space="preserve">Version with automatic test system according to DIN EN 62034 type S incl. SelfControl test button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charging and battery circuit) as well as status displays (operation, function test, duration test) via 3 coloured LEDs</w:t>
      </w:r>
    </w:p>
    <w:p>
      <w:pPr>
        <w:numPr>
          <w:ilvl w:val="0"/>
          <w:numId w:val="2"/>
        </w:numPr>
      </w:pPr>
      <w:r>
        <w:rPr/>
        <w:t xml:space="preserve">Manual or automatic function test (test start time freely selectable in the WirelessBasic app)</w:t>
      </w:r>
    </w:p>
    <w:p>
      <w:pPr>
        <w:numPr>
          <w:ilvl w:val="0"/>
          <w:numId w:val="2"/>
        </w:numPr>
      </w:pPr>
      <w:r>
        <w:rPr/>
        <w:t xml:space="preserve">Configurable duration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lockout</w:t>
      </w:r>
    </w:p>
    <w:p>
      <w:pPr>
        <w:numPr>
          <w:ilvl w:val="0"/>
          <w:numId w:val="2"/>
        </w:numPr>
      </w:pPr>
      <w:r>
        <w:rPr/>
        <w:t xml:space="preserve">No-load and short-circuit shutdown of the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250 mm x 34 mm x 50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-10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KMB413WB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BALL1, Ball protection (6W) 320x220x120mm  RAL9010, for KD, KM, KS, LM, SD, VM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BALLPLX-KMB, Ball protection 380x150x60mm incl. fastening Plexiglas clear for KMB</w:t>
      </w:r>
    </w:p>
    <w:p>
      <w:pPr/>
      <w:r>
        <w:rPr/>
        <w:t xml:space="preserve">Article number: KMBFH, flexible wall mounting for KM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6F3FD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2024-08-30T13:09:50+02:00</dcterms:created>
  <dcterms:modified xsi:type="dcterms:W3CDTF">2024-08-30T13:09:50+02:00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