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LFP3216.01</w:t>
      </w:r>
    </w:p>
    <w:p>
      <w:pPr/>
    </w:p>
    <w:p>
      <w:pPr/>
      <w:r>
        <w:rPr/>
        <w:t xml:space="preserve">Varenummer: KMB413WB-SW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A4D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2024-10-08T10:27:03+02:00</dcterms:created>
  <dcterms:modified xsi:type="dcterms:W3CDTF">2024-10-08T10:27:03+02:00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