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Plastyczny</w:t>
      </w:r>
    </w:p>
    <w:p>
      <w:pPr/>
      <w:r>
        <w:rPr/>
        <w:t xml:space="preserve">lbl-color: RAL 9005</w:t>
      </w:r>
    </w:p>
    <w:p>
      <w:pPr/>
      <w:r>
        <w:rPr/>
        <w:t xml:space="preserve">maße: 250 mm x 34 mm x 50 mm</w:t>
      </w:r>
    </w:p>
    <w:p>
      <w:pPr/>
    </w:p>
    <w:p>
      <w:pPr/>
      <w:r>
        <w:rPr/>
        <w:t xml:space="preserve">lbl-mountingMethod: Universal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54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-10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lbl-pictogram: Nein</w:t>
      </w:r>
    </w:p>
    <w:p>
      <w:pPr/>
    </w:p>
    <w:p>
      <w:pPr/>
      <w:r>
        <w:rPr/>
        <w:t xml:space="preserve">~lbl-lv-LeistungDauerbetrieb: 3,9 W</w:t>
      </w:r>
    </w:p>
    <w:p>
      <w:pPr/>
      <w:r>
        <w:rPr/>
        <w:t xml:space="preserve">~lbl-lv-LeistungBereitschaftsbetrieb: 1,5 W</w:t>
      </w:r>
    </w:p>
    <w:p>
      <w:pPr/>
      <w:r>
        <w:rPr/>
        <w:t xml:space="preserve">~lbl-lv-LichtstromNotbetrieb: 190 lm</w:t>
      </w:r>
    </w:p>
    <w:p>
      <w:pPr/>
      <w:r>
        <w:rPr/>
        <w:t xml:space="preserve">~lbl-lv-ueberbrueckungszeit: 3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LFP3233.01, 3,2V / 3,3 Ah LiFePO4 </w:t>
      </w:r>
    </w:p>
    <w:p>
      <w:pPr/>
    </w:p>
    <w:p>
      <w:pPr/>
      <w:r>
        <w:rPr/>
        <w:t xml:space="preserve">lbl-articleNumber: KMB013WL-SW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KME-EB, </w:t>
      </w:r>
    </w:p>
    <w:p>
      <w:pPr/>
      <w:r>
        <w:rPr/>
        <w:t xml:space="preserve">lbl-articleNumber: BALL1, </w:t>
      </w:r>
    </w:p>
    <w:p>
      <w:pPr/>
      <w:r>
        <w:rPr/>
        <w:t xml:space="preserve">lbl-articleNumber: KMBE, </w:t>
      </w:r>
    </w:p>
    <w:p>
      <w:pPr/>
      <w:r>
        <w:rPr/>
        <w:t xml:space="preserve">lbl-articleNumber: BALLPLX-KMB, </w:t>
      </w:r>
    </w:p>
    <w:p>
      <w:pPr/>
      <w:r>
        <w:rPr/>
        <w:t xml:space="preserve">lbl-articleNumber: KMBFH,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2024-06-11T14:52:05+02:00</dcterms:created>
  <dcterms:modified xsi:type="dcterms:W3CDTF">2024-06-11T14:52:05+02:00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