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takmontering for å belyse rømnings- og redningsveier i henhold til DIN EN 60598-1, DIN EN 60598-2-22 og DIN EN 1838. </w:t>
      </w:r>
      <w:br/>
      <w:r>
        <w:rPr/>
        <w:t xml:space="preserve">  </w:t>
      </w:r>
      <w:br/>
      <w:r>
        <w:rPr/>
        <w:t xml:space="preserve">Designet til IL-lampen imponerer med sin tidløse eleganse. Den takmonterte lampen er utstyrt med en ny, ekstremt tidsbesparende takmonteringsmekanisme. Lampen består av kun 2 deler, der monteringsplaten inneholder strømtilkoblingsklemmene. Selve lampen monteres uten verktøy og kobles fra nettspenningen ved demontering.</w:t>
      </w:r>
      <w:br/>
      <w:r>
        <w:rPr/>
        <w:t xml:space="preserve">Den innovative integrerte linseholderen med hurtigmonteringsutstyr muliggjør fleksibel bruk av ulike typer linser avhengig av bruksområde. Rund- og korridorlinse er inkludert i leveringsomfanget til hver lampe og muliggjør perfekt tilpasning til den respektive installasjonssituasjonen.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en overvåkingsenhet av typen Wireless Basic</w:t>
      </w:r>
    </w:p>
    <w:p>
      <w:pPr>
        <w:numPr>
          <w:ilvl w:val="0"/>
          <w:numId w:val="2"/>
        </w:numPr>
      </w:pPr>
      <w:r>
        <w:rPr/>
        <w:t xml:space="preserve">Tidsbesparende konfigurasjon og igangkjøring samt overvåking via Bluetooth via Android-app</w:t>
      </w:r>
    </w:p>
    <w:p>
      <w:pPr>
        <w:numPr>
          <w:ilvl w:val="0"/>
          <w:numId w:val="2"/>
        </w:numPr>
      </w:pPr>
      <w:r>
        <w:rPr/>
        <w:t xml:space="preserve">Drift i offline-modus eller valgfritt via LIGHTLINX® med allsidige skyfunksjoner</w:t>
      </w:r>
    </w:p>
    <w:p>
      <w:pPr>
        <w:numPr>
          <w:ilvl w:val="0"/>
          <w:numId w:val="2"/>
        </w:numPr>
      </w:pPr>
      <w:r>
        <w:rPr/>
        <w:t xml:space="preserve">Versjon med automatisk kontrollsystem i henhold til DIN EN 62034 Type S inkludert SelfControl testknapp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 LEDer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fritt velges i WirelessBasic-appen)</w:t>
      </w:r>
    </w:p>
    <w:p>
      <w:pPr>
        <w:numPr>
          <w:ilvl w:val="0"/>
          <w:numId w:val="2"/>
        </w:numPr>
      </w:pPr>
      <w:r>
        <w:rPr/>
        <w:t xml:space="preserve">Konfigurerbar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9005</w:t>
      </w:r>
    </w:p>
    <w:p>
      <w:pPr/>
      <w:r>
        <w:rPr/>
        <w:t xml:space="preserve">Dimensions:  mm x  mm x 36 mm</w:t>
      </w:r>
    </w:p>
    <w:p>
      <w:pPr/>
      <w:r>
        <w:rPr/>
        <w:t xml:space="preserve">Diameter: 100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2,3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125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LFP3233.01-TT, {{Produkt - BatteryPerformance - BatteryTechnology (P:17:110)}} Batteri</w:t>
      </w:r>
    </w:p>
    <w:p>
      <w:pPr/>
    </w:p>
    <w:p>
      <w:pPr/>
      <w:r>
        <w:rPr/>
        <w:t xml:space="preserve">Varenummer: ILDL428WB-SW-TT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ILD-APA-02, </w:t>
      </w:r>
    </w:p>
    <w:p>
      <w:pPr/>
      <w:r>
        <w:rPr/>
        <w:t xml:space="preserve">Varenummer: IL-IK10-AZ, </w:t>
      </w:r>
    </w:p>
    <w:p>
      <w:pPr/>
      <w:r>
        <w:rPr/>
        <w:t xml:space="preserve">Varenummer: IL-IK10-W, </w:t>
      </w:r>
    </w:p>
    <w:p>
      <w:pPr/>
      <w:r>
        <w:rPr/>
        <w:t xml:space="preserve">Varenummer: ILDE, </w:t>
      </w:r>
    </w:p>
    <w:p>
      <w:pPr/>
      <w:r>
        <w:rPr/>
        <w:t xml:space="preserve">Varenummer: ILB1, </w:t>
      </w:r>
    </w:p>
    <w:p>
      <w:pPr/>
      <w:r>
        <w:rPr/>
        <w:t xml:space="preserve">Varenummer: ILB2, </w:t>
      </w:r>
    </w:p>
    <w:p>
      <w:pPr/>
      <w:r>
        <w:rPr/>
        <w:t xml:space="preserve">Varenummer: BALLPLX-ILD, </w:t>
      </w:r>
    </w:p>
    <w:p>
      <w:pPr/>
      <w:r>
        <w:rPr/>
        <w:t xml:space="preserve">Varenummer: IL-IP65-K, </w:t>
      </w:r>
    </w:p>
    <w:p>
      <w:pPr/>
      <w:r>
        <w:rPr/>
        <w:t xml:space="preserve">Varenummer: LSYS-B4, </w:t>
      </w:r>
    </w:p>
    <w:p>
      <w:pPr/>
      <w:r>
        <w:rPr/>
        <w:t xml:space="preserve">Varenummer: LSYS-F4, </w:t>
      </w:r>
    </w:p>
    <w:p>
      <w:pPr/>
      <w:r>
        <w:rPr/>
        <w:t xml:space="preserve">Varenummer: LSYS-R4, </w:t>
      </w:r>
    </w:p>
    <w:p>
      <w:pPr/>
      <w:r>
        <w:rPr/>
        <w:t xml:space="preserve">Varenummer: LSYS-S4,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F41F7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2024-11-01T09:30:45+01:00</dcterms:created>
  <dcterms:modified xsi:type="dcterms:W3CDTF">2024-11-01T09:30:45+01:00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