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110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{{Produkt - BatteryPerformance - BatteryTechnology (P:17:110)}} Batterie</w:t>
      </w:r>
    </w:p>
    <w:p>
      <w:pPr/>
    </w:p>
    <w:p>
      <w:pPr/>
      <w:r>
        <w:rPr/>
        <w:t xml:space="preserve">Artikelnummer: ILDL028WB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  Spritzguß, weiß  Maß D=100mm H=20mm</w:t>
      </w:r>
    </w:p>
    <w:p>
      <w:pPr/>
      <w:r>
        <w:rPr/>
        <w:t xml:space="preserve">Artikelnummer: IL-IK10-AZ, Aufbaugehäuse ILD, anthrazit  Zink Druckguß, IP 65, inkl. Distanzplatte</w:t>
      </w:r>
    </w:p>
    <w:p>
      <w:pPr/>
      <w:r>
        <w:rPr/>
        <w:t xml:space="preserve">Artikelnummer: IL-IK10-W, Aufbaugehäuse ILD, weiß  Zink Druckguß, IP 65, inkl. Distanzplatte</w:t>
      </w:r>
    </w:p>
    <w:p>
      <w:pPr/>
      <w:r>
        <w:rPr/>
        <w:t xml:space="preserve">Artikelnummer: ILDE, Einbaurahmen zur Aufnahme der ILD in allen  Versionen, Kunststoff weiß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 Plexiglas klar für ILD, PMMA vergütet</w:t>
      </w:r>
    </w:p>
    <w:p>
      <w:pPr/>
      <w:r>
        <w:rPr/>
        <w:t xml:space="preserve">Artikelnummer: IL-IP65-K, Aufbaugehäuse IP65 für ILD, weiß  Polycarbonat, mit seitlichen  Kabeleinführungen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950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2024-07-16T15:33:06+02:00</dcterms:created>
  <dcterms:modified xsi:type="dcterms:W3CDTF">2024-07-16T15:33:06+02:00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