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7016</w:t>
      </w:r>
    </w:p>
    <w:p>
      <w:pPr/>
      <w:r>
        <w:rPr/>
        <w:t xml:space="preserve">maße: 175 mm x 165 mm x 34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66</w:t>
      </w:r>
    </w:p>
    <w:p>
      <w:pPr/>
      <w:r>
        <w:rPr/>
        <w:t xml:space="preserve">lbl-impactResistanceRate: 8</w:t>
      </w:r>
    </w:p>
    <w:p>
      <w:pPr/>
      <w:r>
        <w:rPr/>
        <w:t xml:space="preserve">allowed-temperature-ds: -25 Do 38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11,5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1400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FLU10ML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MU05-BOX,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2024-04-22T09:08:11+02:00</dcterms:created>
  <dcterms:modified xsi:type="dcterms:W3CDTF">2024-04-22T09:08:11+02:00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