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88 mm x 88 mm x 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450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EEQL539CC-AZ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LSYS-B4, 4x Beam-Linse für Leuchten mit Linsensystem, Beispielsweise zur Beleuchtung</w:t>
      </w:r>
    </w:p>
    <w:p>
      <w:pPr/>
      <w:r>
        <w:rPr/>
        <w:t xml:space="preserve">lbl-articleNumber: LSYS-F4, 4x Flurlinsen für Leuchten mit Linsensystem</w:t>
      </w:r>
    </w:p>
    <w:p>
      <w:pPr/>
      <w:r>
        <w:rPr/>
        <w:t xml:space="preserve">lbl-articleNumber: LSYS-R4, 4x Rundlinsen für Leuchten mit Linsensystem.</w:t>
      </w:r>
    </w:p>
    <w:p>
      <w:pPr/>
      <w:r>
        <w:rPr/>
        <w:t xml:space="preserve">lbl-articleNumber: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2024-07-09T09:44:49+02:00</dcterms:created>
  <dcterms:modified xsi:type="dcterms:W3CDTF">2024-07-09T09:44:49+02:00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