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Wandaufbaumontage mit Wandausleger.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Flaggenmontage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numPr>
          <w:ilvl w:val="0"/>
          <w:numId w:val="2"/>
        </w:numPr>
      </w:pPr>
      <w:r>
        <w:rPr/>
        <w:t xml:space="preserve">Ladekontrollanzeige an der Leuchte</w:t>
      </w:r>
    </w:p>
    <w:p>
      <w:pPr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numPr>
          <w:ilvl w:val="0"/>
          <w:numId w:val="2"/>
        </w:numPr>
      </w:pPr>
      <w:r>
        <w:rPr/>
        <w:t xml:space="preserve">Automatische 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Zink-Druckguss</w:t>
      </w:r>
    </w:p>
    <w:p>
      <w:pPr/>
      <w:r>
        <w:rPr/>
        <w:t xml:space="preserve">Farbe: RAL 9003</w:t>
      </w:r>
    </w:p>
    <w:p>
      <w:pPr/>
      <w:r>
        <w:rPr/>
        <w:t xml:space="preserve">Maße: 80 mm x 372 mm x 229 mm</w:t>
      </w:r>
    </w:p>
    <w:p>
      <w:pPr/>
    </w:p>
    <w:p>
      <w:pPr/>
      <w:r>
        <w:rPr/>
        <w:t xml:space="preserve">Montageart: Wand</w:t>
      </w:r>
    </w:p>
    <w:p>
      <w:pPr/>
      <w:r>
        <w:rPr/>
        <w:t xml:space="preserve">Schutzklasse: 2</w:t>
      </w:r>
    </w:p>
    <w:p>
      <w:pPr/>
      <w:r>
        <w:rPr/>
        <w:t xml:space="preserve">Schutzart (IP): IP 40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30m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4,5 W W</w:t>
      </w:r>
    </w:p>
    <w:p>
      <w:pPr/>
      <w:r>
        <w:rPr/>
        <w:t xml:space="preserve">Leistung Bereitschaftsbetrieb: 0,8 W W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LFP3212.K-SET-2AKKU, LiFePO4 Batterie</w:t>
      </w:r>
    </w:p>
    <w:p>
      <w:pPr/>
    </w:p>
    <w:p>
      <w:pPr/>
      <w:r>
        <w:rPr/>
        <w:t xml:space="preserve">Artikelnummer: AXWA408WL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AM-X-APA, Aufputzadapter für seitliche Kabelzuführung weiß  für A-Serie</w:t>
      </w:r>
    </w:p>
    <w:p>
      <w:pPr/>
      <w:r>
        <w:rPr/>
        <w:t xml:space="preserve">Artikelnummer: LFP3212.K-SET-2AKKU, LFP3212.K-SET-2AKKU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BC7D4F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2024-07-16T10:52:55+02:00</dcterms:created>
  <dcterms:modified xsi:type="dcterms:W3CDTF">2024-07-16T10:52:55+02:00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