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 med pendeloppheng.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Firkantet pendelstang 125 mm kan forkortes fritt</w:t>
      </w:r>
      <w:br/>
      <w:r>
        <w:rPr/>
        <w:t xml:space="preserve">- LED strømforsyning skjer i pendelen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Deckenaufbau-Pendel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AXDP408SC-AZ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C7C2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2024-11-01T07:46:05+01:00</dcterms:created>
  <dcterms:modified xsi:type="dcterms:W3CDTF">2024-11-01T07:46:05+01:00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