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312 mm x 228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4,5 W W</w:t>
      </w:r>
    </w:p>
    <w:p>
      <w:pPr/>
      <w:r>
        <w:rPr/>
        <w:t xml:space="preserve">Leistung Bereitschaftsbetrieb: 0,8 W W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AXD401WL-E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  <w:r>
        <w:rPr/>
        <w:t xml:space="preserve">Artikelnummer: LFP3212.K-SET-2AKKU, LFP3212.K-SET-2AKKU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0EBA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2024-08-23T20:21:32+02:00</dcterms:created>
  <dcterms:modified xsi:type="dcterms:W3CDTF">2024-08-23T20:21:32+02:00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