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veggmontering.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</w:p>
    <w:p>
      <w:pPr/>
      <w:r>
        <w:rPr/>
        <w:t xml:space="preserve">Materiale: Pressstøping av sink</w:t>
      </w:r>
    </w:p>
    <w:p>
      <w:pPr/>
      <w:r>
        <w:rPr/>
        <w:t xml:space="preserve">Farge: Edelstahl</w:t>
      </w:r>
    </w:p>
    <w:p>
      <w:pPr/>
      <w:r>
        <w:rPr/>
        <w:t xml:space="preserve">Dimensions: 55 mm x 193 mm x 120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15m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0,4 W W</w:t>
      </w:r>
    </w:p>
    <w:p>
      <w:pPr/>
    </w:p>
    <w:p>
      <w:pPr/>
      <w:r>
        <w:rPr/>
        <w:t xml:space="preserve">Inngangsspenning AC: 24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AIW509CC-E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2024-10-31T14:18:19+01:00</dcterms:created>
  <dcterms:modified xsi:type="dcterms:W3CDTF">2024-10-31T14:18:19+01:00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