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-30 à 40 °C</w:t>
      </w:r>
    </w:p>
    <w:p>
      <w:pPr/>
      <w:r>
        <w:rPr/>
        <w:t xml:space="preserve">Température permise en mode veille: -30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KSC019ML</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304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2024-02-25T15:28:47+01:00</dcterms:created>
  <dcterms:modified xsi:type="dcterms:W3CDTF">2024-02-25T15:28:47+01:00</dcterms:modified>
</cp:coreProperties>
</file>

<file path=docProps/custom.xml><?xml version="1.0" encoding="utf-8"?>
<Properties xmlns="http://schemas.openxmlformats.org/officeDocument/2006/custom-properties" xmlns:vt="http://schemas.openxmlformats.org/officeDocument/2006/docPropsVTypes"/>
</file>